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7CE" w:rsidRPr="00112282" w:rsidRDefault="00DD681E" w:rsidP="00DD681E">
      <w:pPr>
        <w:jc w:val="center"/>
        <w:rPr>
          <w:b/>
          <w:u w:val="single"/>
        </w:rPr>
      </w:pPr>
      <w:r w:rsidRPr="00112282">
        <w:rPr>
          <w:b/>
          <w:u w:val="single"/>
        </w:rPr>
        <w:t>Activity Proposal Framework</w:t>
      </w:r>
    </w:p>
    <w:p w:rsidR="00DD681E" w:rsidRPr="005B7F73" w:rsidRDefault="00DD681E">
      <w:pPr>
        <w:rPr>
          <w:b/>
        </w:rPr>
      </w:pPr>
    </w:p>
    <w:p w:rsidR="00DD681E" w:rsidRPr="005B7F73" w:rsidRDefault="00DD681E">
      <w:pPr>
        <w:rPr>
          <w:b/>
        </w:rPr>
      </w:pPr>
      <w:r w:rsidRPr="005B7F73">
        <w:rPr>
          <w:b/>
        </w:rPr>
        <w:t>Name of Activity:</w:t>
      </w:r>
      <w:r w:rsidR="00711A6D">
        <w:rPr>
          <w:b/>
        </w:rPr>
        <w:t xml:space="preserve"> Mobility Support for ASHAs for Maternal Death review in Community.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Activity proposed: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Whether New or being continued:</w:t>
      </w:r>
      <w:r w:rsidR="00711A6D">
        <w:rPr>
          <w:b/>
        </w:rPr>
        <w:t xml:space="preserve"> New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Justification:</w:t>
      </w:r>
      <w:r w:rsidR="00711A6D">
        <w:rPr>
          <w:b/>
        </w:rPr>
        <w:t xml:space="preserve"> Proposing additional fund for mobility support incentives for ASHA for Maternal Death review in community.</w:t>
      </w:r>
      <w:r w:rsidR="00922B59">
        <w:rPr>
          <w:b/>
        </w:rPr>
        <w:t xml:space="preserve"> Mobility fund should be in the distance travelled and time taken.</w:t>
      </w:r>
    </w:p>
    <w:p w:rsidR="00DD681E" w:rsidRDefault="00DD681E"/>
    <w:p w:rsidR="00DD681E" w:rsidRDefault="00DD681E"/>
    <w:p w:rsidR="00DD681E" w:rsidRPr="00DD681E" w:rsidRDefault="00DD681E">
      <w:pPr>
        <w:rPr>
          <w:b/>
        </w:rPr>
      </w:pPr>
      <w:r w:rsidRPr="00DD681E">
        <w:rPr>
          <w:b/>
        </w:rPr>
        <w:t>Deliverables:</w:t>
      </w:r>
    </w:p>
    <w:tbl>
      <w:tblPr>
        <w:tblStyle w:val="TableGrid"/>
        <w:tblW w:w="5000" w:type="pct"/>
        <w:tblLook w:val="04A0"/>
      </w:tblPr>
      <w:tblGrid>
        <w:gridCol w:w="3080"/>
        <w:gridCol w:w="3081"/>
        <w:gridCol w:w="3081"/>
      </w:tblGrid>
      <w:tr w:rsidR="00DD681E" w:rsidTr="00F2297B">
        <w:tc>
          <w:tcPr>
            <w:tcW w:w="1666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  <w:tc>
          <w:tcPr>
            <w:tcW w:w="1667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1667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Target</w:t>
            </w:r>
          </w:p>
        </w:tc>
      </w:tr>
      <w:tr w:rsidR="00DD681E" w:rsidTr="00F2297B">
        <w:tc>
          <w:tcPr>
            <w:tcW w:w="1666" w:type="pct"/>
          </w:tcPr>
          <w:p w:rsidR="00DD681E" w:rsidRDefault="00711A6D">
            <w:r>
              <w:t>10.1.1</w:t>
            </w:r>
          </w:p>
        </w:tc>
        <w:tc>
          <w:tcPr>
            <w:tcW w:w="1667" w:type="pct"/>
          </w:tcPr>
          <w:p w:rsidR="00DD681E" w:rsidRPr="00711A6D" w:rsidRDefault="00711A6D">
            <w:r w:rsidRPr="00711A6D">
              <w:t>Mobility Support for ASHAs for Maternal Death review in Community.</w:t>
            </w:r>
          </w:p>
        </w:tc>
        <w:tc>
          <w:tcPr>
            <w:tcW w:w="1667" w:type="pct"/>
          </w:tcPr>
          <w:p w:rsidR="00DD681E" w:rsidRDefault="00DD681E"/>
        </w:tc>
      </w:tr>
      <w:tr w:rsidR="00DD681E" w:rsidTr="00F2297B">
        <w:tc>
          <w:tcPr>
            <w:tcW w:w="1666" w:type="pct"/>
          </w:tcPr>
          <w:p w:rsidR="00DD681E" w:rsidRDefault="00DD681E"/>
        </w:tc>
        <w:tc>
          <w:tcPr>
            <w:tcW w:w="1667" w:type="pct"/>
          </w:tcPr>
          <w:p w:rsidR="00DD681E" w:rsidRDefault="00DD681E"/>
        </w:tc>
        <w:tc>
          <w:tcPr>
            <w:tcW w:w="1667" w:type="pct"/>
          </w:tcPr>
          <w:p w:rsidR="00DD681E" w:rsidRDefault="00DD681E"/>
        </w:tc>
      </w:tr>
    </w:tbl>
    <w:p w:rsidR="00DD681E" w:rsidRDefault="00DD681E"/>
    <w:p w:rsidR="00DD681E" w:rsidRPr="00DD681E" w:rsidRDefault="00DD681E">
      <w:pPr>
        <w:rPr>
          <w:b/>
        </w:rPr>
      </w:pPr>
      <w:r w:rsidRPr="00DD681E">
        <w:rPr>
          <w:b/>
        </w:rPr>
        <w:t>Funding Proposed:</w:t>
      </w:r>
    </w:p>
    <w:tbl>
      <w:tblPr>
        <w:tblStyle w:val="TableGrid"/>
        <w:tblW w:w="5000" w:type="pct"/>
        <w:tblLook w:val="04A0"/>
      </w:tblPr>
      <w:tblGrid>
        <w:gridCol w:w="820"/>
        <w:gridCol w:w="3115"/>
        <w:gridCol w:w="1418"/>
        <w:gridCol w:w="1137"/>
        <w:gridCol w:w="1201"/>
        <w:gridCol w:w="1551"/>
      </w:tblGrid>
      <w:tr w:rsidR="00F2297B" w:rsidTr="00F2297B">
        <w:tc>
          <w:tcPr>
            <w:tcW w:w="444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>
              <w:rPr>
                <w:b/>
              </w:rPr>
              <w:t>Sl. No.</w:t>
            </w:r>
          </w:p>
        </w:tc>
        <w:tc>
          <w:tcPr>
            <w:tcW w:w="1685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767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No. of Units</w:t>
            </w:r>
          </w:p>
        </w:tc>
        <w:tc>
          <w:tcPr>
            <w:tcW w:w="615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Unit cost</w:t>
            </w:r>
          </w:p>
        </w:tc>
        <w:tc>
          <w:tcPr>
            <w:tcW w:w="650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Total Cost</w:t>
            </w:r>
          </w:p>
        </w:tc>
        <w:tc>
          <w:tcPr>
            <w:tcW w:w="839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</w:tr>
      <w:tr w:rsidR="00F2297B" w:rsidTr="00F2297B">
        <w:tc>
          <w:tcPr>
            <w:tcW w:w="444" w:type="pct"/>
          </w:tcPr>
          <w:p w:rsidR="00F2297B" w:rsidRDefault="00F2297B"/>
        </w:tc>
        <w:tc>
          <w:tcPr>
            <w:tcW w:w="1685" w:type="pct"/>
          </w:tcPr>
          <w:p w:rsidR="00F2297B" w:rsidRDefault="00F2297B"/>
        </w:tc>
        <w:tc>
          <w:tcPr>
            <w:tcW w:w="767" w:type="pct"/>
          </w:tcPr>
          <w:p w:rsidR="00F2297B" w:rsidRDefault="00F2297B"/>
        </w:tc>
        <w:tc>
          <w:tcPr>
            <w:tcW w:w="615" w:type="pct"/>
          </w:tcPr>
          <w:p w:rsidR="00F2297B" w:rsidRDefault="00F2297B"/>
        </w:tc>
        <w:tc>
          <w:tcPr>
            <w:tcW w:w="650" w:type="pct"/>
          </w:tcPr>
          <w:p w:rsidR="00F2297B" w:rsidRDefault="00F2297B"/>
        </w:tc>
        <w:tc>
          <w:tcPr>
            <w:tcW w:w="839" w:type="pct"/>
          </w:tcPr>
          <w:p w:rsidR="00F2297B" w:rsidRDefault="00F2297B"/>
        </w:tc>
      </w:tr>
      <w:tr w:rsidR="00F2297B" w:rsidTr="00F2297B">
        <w:tc>
          <w:tcPr>
            <w:tcW w:w="444" w:type="pct"/>
          </w:tcPr>
          <w:p w:rsidR="00F2297B" w:rsidRDefault="00F2297B"/>
        </w:tc>
        <w:tc>
          <w:tcPr>
            <w:tcW w:w="1685" w:type="pct"/>
          </w:tcPr>
          <w:p w:rsidR="00F2297B" w:rsidRDefault="00F2297B"/>
        </w:tc>
        <w:tc>
          <w:tcPr>
            <w:tcW w:w="767" w:type="pct"/>
          </w:tcPr>
          <w:p w:rsidR="00F2297B" w:rsidRDefault="00F2297B"/>
        </w:tc>
        <w:tc>
          <w:tcPr>
            <w:tcW w:w="615" w:type="pct"/>
          </w:tcPr>
          <w:p w:rsidR="00F2297B" w:rsidRDefault="00F2297B"/>
        </w:tc>
        <w:tc>
          <w:tcPr>
            <w:tcW w:w="650" w:type="pct"/>
          </w:tcPr>
          <w:p w:rsidR="00F2297B" w:rsidRDefault="00F2297B"/>
        </w:tc>
        <w:tc>
          <w:tcPr>
            <w:tcW w:w="839" w:type="pct"/>
          </w:tcPr>
          <w:p w:rsidR="00F2297B" w:rsidRDefault="00F2297B"/>
        </w:tc>
      </w:tr>
    </w:tbl>
    <w:p w:rsidR="00DD681E" w:rsidRDefault="00DD681E"/>
    <w:sectPr w:rsidR="00DD681E" w:rsidSect="00DB57C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>
    <w:useFELayout/>
  </w:compat>
  <w:rsids>
    <w:rsidRoot w:val="00DD681E"/>
    <w:rsid w:val="00044DB4"/>
    <w:rsid w:val="00112282"/>
    <w:rsid w:val="005B7F73"/>
    <w:rsid w:val="00711A6D"/>
    <w:rsid w:val="00922B59"/>
    <w:rsid w:val="00DB57CE"/>
    <w:rsid w:val="00DD681E"/>
    <w:rsid w:val="00F22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7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68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avi</cp:lastModifiedBy>
  <cp:revision>7</cp:revision>
  <dcterms:created xsi:type="dcterms:W3CDTF">2019-11-04T10:06:00Z</dcterms:created>
  <dcterms:modified xsi:type="dcterms:W3CDTF">2019-11-28T05:17:00Z</dcterms:modified>
</cp:coreProperties>
</file>